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C8" w:rsidRPr="00CB259C" w:rsidRDefault="009C7CC8" w:rsidP="002452F6">
      <w:pPr>
        <w:spacing w:after="0" w:line="24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2452F6" w:rsidRDefault="009C7CC8" w:rsidP="009C7CC8">
      <w:pPr>
        <w:spacing w:after="0" w:line="24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МАШКИНС</w:t>
      </w:r>
      <w:r w:rsidRPr="00CB2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КОГО СЕЛЬСОВЕТА </w:t>
      </w:r>
    </w:p>
    <w:p w:rsidR="009C7CC8" w:rsidRPr="00CB259C" w:rsidRDefault="009C7CC8" w:rsidP="009C7CC8">
      <w:pPr>
        <w:spacing w:after="0" w:line="24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КОНЫШЕВСКОГО РАЙОНА </w:t>
      </w:r>
    </w:p>
    <w:p w:rsidR="009C7CC8" w:rsidRPr="00CB259C" w:rsidRDefault="009C7CC8" w:rsidP="009C7CC8">
      <w:pPr>
        <w:spacing w:after="0" w:line="24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CC8" w:rsidRPr="00CB259C" w:rsidRDefault="009C7CC8" w:rsidP="009C7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245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20.02.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Pr="00CB2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245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102</w:t>
      </w: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приватизации муниципального имущества, принадлежащего </w:t>
      </w:r>
    </w:p>
    <w:p w:rsidR="009C7CC8" w:rsidRDefault="009C7CC8" w:rsidP="009C7C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муниципальному образованию 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 сельсовет» </w:t>
      </w: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B259C">
        <w:rPr>
          <w:rFonts w:ascii="Times New Roman" w:eastAsiaTheme="minorHAnsi" w:hAnsi="Times New Roman"/>
          <w:b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 района Курской области</w:t>
      </w:r>
    </w:p>
    <w:p w:rsidR="009C7CC8" w:rsidRPr="00CB259C" w:rsidRDefault="009C7CC8" w:rsidP="009C7C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C7CC8" w:rsidRPr="00CB259C" w:rsidRDefault="009C7CC8" w:rsidP="009C7CC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области,  Собрание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Курской области   </w:t>
      </w:r>
      <w:r w:rsidRPr="00CB259C">
        <w:rPr>
          <w:rFonts w:ascii="Times New Roman" w:eastAsiaTheme="minorHAnsi" w:hAnsi="Times New Roman"/>
          <w:b/>
          <w:sz w:val="28"/>
          <w:szCs w:val="28"/>
        </w:rPr>
        <w:t>РЕШИЛО:</w:t>
      </w:r>
    </w:p>
    <w:p w:rsidR="009C7CC8" w:rsidRPr="00CB259C" w:rsidRDefault="009C7CC8" w:rsidP="009C7CC8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C7CC8" w:rsidRPr="008A0AB4" w:rsidRDefault="009C7CC8" w:rsidP="009C7C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Pr="008A0AB4">
        <w:rPr>
          <w:rFonts w:ascii="Times New Roman" w:eastAsiaTheme="minorHAnsi" w:hAnsi="Times New Roman"/>
          <w:sz w:val="28"/>
          <w:szCs w:val="28"/>
        </w:rPr>
        <w:t>Утвердить Положение о порядке и условиях приватизации муниципального имущества, принадлежащего муниципальному образованию «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района  Курской области, согласно приложению. </w:t>
      </w:r>
    </w:p>
    <w:p w:rsidR="009C7CC8" w:rsidRPr="008A0AB4" w:rsidRDefault="009C7CC8" w:rsidP="009C7C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2.</w:t>
      </w:r>
      <w:r w:rsidRPr="008A0AB4">
        <w:rPr>
          <w:rFonts w:ascii="Times New Roman" w:eastAsiaTheme="minorHAnsi" w:hAnsi="Times New Roman"/>
          <w:sz w:val="28"/>
          <w:szCs w:val="28"/>
        </w:rPr>
        <w:t xml:space="preserve">Решение Собрания депутатов 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района от 02.08.2010 года №101 «Об утверждении Положения о приватизации имущества муниципального образования «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8A0AB4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8A0AB4">
        <w:rPr>
          <w:rFonts w:ascii="Times New Roman" w:eastAsiaTheme="minorHAnsi" w:hAnsi="Times New Roman"/>
          <w:sz w:val="28"/>
          <w:szCs w:val="28"/>
        </w:rPr>
        <w:t xml:space="preserve"> района Курской области» считать утратившим силу.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CB259C">
        <w:rPr>
          <w:rFonts w:ascii="Times New Roman" w:eastAsiaTheme="minorHAnsi" w:hAnsi="Times New Roman"/>
          <w:sz w:val="28"/>
          <w:szCs w:val="28"/>
        </w:rPr>
        <w:t>. Настоящее решение вступает в силу со дня подписания и подлежит опубликованию на официальном сайте муниципального 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 в  сети «Интернет». 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>Председатель   Собрания депутатов</w:t>
      </w: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Машкинского</w:t>
      </w:r>
      <w:proofErr w:type="spellEnd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А.В.Кривосилов</w:t>
      </w:r>
      <w:proofErr w:type="spellEnd"/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Машкинского</w:t>
      </w:r>
      <w:proofErr w:type="spellEnd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9C7CC8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5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А.М.Атрохов</w:t>
      </w:r>
      <w:proofErr w:type="spellEnd"/>
    </w:p>
    <w:p w:rsidR="009C7CC8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CC8" w:rsidRPr="00CB259C" w:rsidRDefault="009C7CC8" w:rsidP="009C7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CC8" w:rsidRPr="008A0AB4" w:rsidRDefault="009C7CC8" w:rsidP="009C7CC8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8A0AB4">
        <w:rPr>
          <w:rFonts w:ascii="Times New Roman" w:eastAsiaTheme="minorHAnsi" w:hAnsi="Times New Roman"/>
          <w:sz w:val="24"/>
          <w:szCs w:val="24"/>
        </w:rPr>
        <w:t xml:space="preserve">  Приложение </w:t>
      </w:r>
    </w:p>
    <w:p w:rsidR="009C7CC8" w:rsidRPr="008A0AB4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8A0AB4">
        <w:rPr>
          <w:rFonts w:ascii="Times New Roman" w:eastAsiaTheme="minorHAnsi" w:hAnsi="Times New Roman"/>
          <w:sz w:val="24"/>
          <w:szCs w:val="24"/>
        </w:rPr>
        <w:t xml:space="preserve">к решению  Собрания депутатов </w:t>
      </w:r>
    </w:p>
    <w:p w:rsidR="009C7CC8" w:rsidRPr="008A0AB4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A0AB4">
        <w:rPr>
          <w:rFonts w:ascii="Times New Roman" w:eastAsiaTheme="minorHAnsi" w:hAnsi="Times New Roman"/>
          <w:sz w:val="24"/>
          <w:szCs w:val="24"/>
        </w:rPr>
        <w:t>Машкинского</w:t>
      </w:r>
      <w:proofErr w:type="spellEnd"/>
      <w:r w:rsidRPr="008A0AB4">
        <w:rPr>
          <w:rFonts w:ascii="Times New Roman" w:eastAsiaTheme="minorHAnsi" w:hAnsi="Times New Roman"/>
          <w:sz w:val="24"/>
          <w:szCs w:val="24"/>
        </w:rPr>
        <w:t xml:space="preserve"> сельсовета </w:t>
      </w:r>
    </w:p>
    <w:p w:rsidR="009C7CC8" w:rsidRPr="008A0AB4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8A0AB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0AB4">
        <w:rPr>
          <w:rFonts w:ascii="Times New Roman" w:eastAsiaTheme="minorHAnsi" w:hAnsi="Times New Roman"/>
          <w:sz w:val="24"/>
          <w:szCs w:val="24"/>
        </w:rPr>
        <w:t>Конышевского</w:t>
      </w:r>
      <w:proofErr w:type="spellEnd"/>
      <w:r w:rsidRPr="008A0AB4">
        <w:rPr>
          <w:rFonts w:ascii="Times New Roman" w:eastAsiaTheme="minorHAnsi" w:hAnsi="Times New Roman"/>
          <w:sz w:val="24"/>
          <w:szCs w:val="24"/>
        </w:rPr>
        <w:t xml:space="preserve"> района </w:t>
      </w:r>
    </w:p>
    <w:p w:rsidR="009C7CC8" w:rsidRPr="008A0AB4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8A0AB4">
        <w:rPr>
          <w:rFonts w:ascii="Times New Roman" w:eastAsiaTheme="minorHAnsi" w:hAnsi="Times New Roman"/>
          <w:sz w:val="24"/>
          <w:szCs w:val="24"/>
        </w:rPr>
        <w:t xml:space="preserve">Курской области     </w:t>
      </w:r>
    </w:p>
    <w:p w:rsidR="009C7CC8" w:rsidRPr="008A0AB4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8A0AB4">
        <w:rPr>
          <w:rFonts w:ascii="Times New Roman" w:eastAsiaTheme="minorHAnsi" w:hAnsi="Times New Roman"/>
          <w:sz w:val="24"/>
          <w:szCs w:val="24"/>
        </w:rPr>
        <w:tab/>
      </w:r>
      <w:r w:rsidRPr="008A0AB4">
        <w:rPr>
          <w:rFonts w:ascii="Times New Roman" w:eastAsiaTheme="minorHAnsi" w:hAnsi="Times New Roman"/>
          <w:sz w:val="24"/>
          <w:szCs w:val="24"/>
        </w:rPr>
        <w:tab/>
      </w:r>
      <w:r w:rsidRPr="008A0AB4">
        <w:rPr>
          <w:rFonts w:ascii="Times New Roman" w:eastAsiaTheme="minorHAnsi" w:hAnsi="Times New Roman"/>
          <w:sz w:val="24"/>
          <w:szCs w:val="24"/>
        </w:rPr>
        <w:tab/>
      </w:r>
      <w:r w:rsidRPr="008A0AB4">
        <w:rPr>
          <w:rFonts w:ascii="Times New Roman" w:eastAsiaTheme="minorHAnsi" w:hAnsi="Times New Roman"/>
          <w:sz w:val="24"/>
          <w:szCs w:val="24"/>
        </w:rPr>
        <w:tab/>
      </w:r>
      <w:r w:rsidRPr="008A0AB4">
        <w:rPr>
          <w:rFonts w:ascii="Times New Roman" w:eastAsiaTheme="minorHAnsi" w:hAnsi="Times New Roman"/>
          <w:sz w:val="24"/>
          <w:szCs w:val="24"/>
        </w:rPr>
        <w:tab/>
        <w:t xml:space="preserve">          от       </w:t>
      </w:r>
      <w:r w:rsidR="002452F6">
        <w:rPr>
          <w:rFonts w:ascii="Times New Roman" w:eastAsiaTheme="minorHAnsi" w:hAnsi="Times New Roman"/>
          <w:sz w:val="24"/>
          <w:szCs w:val="24"/>
        </w:rPr>
        <w:t>20.02.</w:t>
      </w:r>
      <w:r w:rsidRPr="008A0AB4">
        <w:rPr>
          <w:rFonts w:ascii="Times New Roman" w:eastAsiaTheme="minorHAnsi" w:hAnsi="Times New Roman"/>
          <w:sz w:val="24"/>
          <w:szCs w:val="24"/>
        </w:rPr>
        <w:t xml:space="preserve">2023 года  № </w:t>
      </w:r>
      <w:r w:rsidR="002452F6">
        <w:rPr>
          <w:rFonts w:ascii="Times New Roman" w:eastAsiaTheme="minorHAnsi" w:hAnsi="Times New Roman"/>
          <w:sz w:val="24"/>
          <w:szCs w:val="24"/>
        </w:rPr>
        <w:t>102</w:t>
      </w:r>
      <w:bookmarkStart w:id="0" w:name="_GoBack"/>
      <w:bookmarkEnd w:id="0"/>
    </w:p>
    <w:p w:rsidR="009C7CC8" w:rsidRPr="00CB259C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:rsidR="009C7CC8" w:rsidRPr="00CB259C" w:rsidRDefault="009C7CC8" w:rsidP="009C7CC8">
      <w:pPr>
        <w:spacing w:after="0"/>
        <w:ind w:firstLine="567"/>
        <w:jc w:val="right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9C7CC8" w:rsidRPr="00CB259C" w:rsidRDefault="009C7CC8" w:rsidP="009C7CC8">
      <w:pPr>
        <w:spacing w:after="0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9C7CC8" w:rsidRDefault="009C7CC8" w:rsidP="009C7CC8">
      <w:pPr>
        <w:spacing w:after="0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о порядке и условиях приватизации муниципального имущества, принадлежащего муниципальному  образованию </w:t>
      </w:r>
    </w:p>
    <w:p w:rsidR="009C7CC8" w:rsidRPr="00CB259C" w:rsidRDefault="009C7CC8" w:rsidP="009C7CC8">
      <w:pPr>
        <w:spacing w:after="0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b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b/>
          <w:sz w:val="28"/>
          <w:szCs w:val="28"/>
        </w:rPr>
        <w:t xml:space="preserve"> района   Курской области</w:t>
      </w:r>
    </w:p>
    <w:p w:rsidR="009C7CC8" w:rsidRPr="00CB259C" w:rsidRDefault="009C7CC8" w:rsidP="009C7CC8">
      <w:pPr>
        <w:spacing w:after="0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C7CC8" w:rsidRPr="00CB259C" w:rsidRDefault="009C7CC8" w:rsidP="009C7CC8">
      <w:pPr>
        <w:spacing w:after="0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9C7CC8" w:rsidRPr="00CB259C" w:rsidRDefault="009C7CC8" w:rsidP="009C7CC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1. Общие положения</w:t>
      </w:r>
    </w:p>
    <w:p w:rsidR="009C7CC8" w:rsidRPr="00CB259C" w:rsidRDefault="009C7CC8" w:rsidP="009C7CC8">
      <w:pPr>
        <w:tabs>
          <w:tab w:val="left" w:pos="5304"/>
        </w:tabs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CB259C">
        <w:rPr>
          <w:rFonts w:ascii="Times New Roman" w:eastAsiaTheme="minorHAnsi" w:hAnsi="Times New Roman"/>
          <w:sz w:val="24"/>
          <w:szCs w:val="24"/>
        </w:rPr>
        <w:tab/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Настоящее Положение разработано в соответствии  Федеральными законами 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  Курской области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 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1.3. Органом, осуществляющим приватизацию муниципального имущества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области, является Администрация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Курской области (далее — Администрация).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1.4 Покупателями государственного и муниципального имущества могут быть любые физические и юридические лица, за исключением: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5" w:anchor="dst445" w:history="1">
        <w:r w:rsidRPr="00CB259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статьей 25</w:t>
        </w:r>
      </w:hyperlink>
      <w:r w:rsidRPr="00CB259C">
        <w:rPr>
          <w:rFonts w:ascii="Times New Roman" w:eastAsiaTheme="minorHAnsi" w:hAnsi="Times New Roman"/>
          <w:sz w:val="28"/>
          <w:szCs w:val="28"/>
        </w:rPr>
        <w:t> настоящего Федерального закона;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6" w:anchor="dst5" w:history="1">
        <w:r w:rsidRPr="00CB259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перечень</w:t>
        </w:r>
      </w:hyperlink>
      <w:r w:rsidRPr="00CB259C">
        <w:rPr>
          <w:rFonts w:ascii="Times New Roman" w:eastAsiaTheme="minorHAnsi" w:hAnsi="Times New Roman"/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бенефициарных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</w:t>
      </w:r>
      <w:proofErr w:type="gramEnd"/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lastRenderedPageBreak/>
        <w:t>Глава 2. Основные цели и задачи приватизации муниципального имущества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2.1. Повышение эффективности использования муниципального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2.2. Увеличение неналоговых поступлений в бюджет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Pr="00CB259C">
        <w:rPr>
          <w:rFonts w:ascii="Times New Roman" w:eastAsiaTheme="minorHAnsi" w:hAnsi="Times New Roman"/>
          <w:sz w:val="28"/>
          <w:szCs w:val="28"/>
        </w:rPr>
        <w:t xml:space="preserve"> 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>Курско</w:t>
      </w:r>
      <w:r w:rsidRPr="00CB259C">
        <w:rPr>
          <w:rFonts w:ascii="Times New Roman" w:eastAsiaTheme="minorHAnsi" w:hAnsi="Times New Roman"/>
          <w:sz w:val="28"/>
          <w:szCs w:val="28"/>
        </w:rPr>
        <w:t>й области  от приватизации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2.3. Выявление и приватизация неиспользуемых и убыточных объектов на территории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  (в том числе объектов незавершенного строительства).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2.4.  Освобождение от непрофильного имущества, обремененного содержанием за счет средств местного бюджета.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2.5.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Контроль  за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использованием и сохранностью муниципального  имущества,  в том числе за выполнением взятых на себя обязательств лицами, приватизировавшими   муниципальное  имущество.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2.6. Формирование условий для развития малого и среднего предпринимательства на территории поселения.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2.7. Улучшение архитектурного облика 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>Курской области.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2.8. Компенсационное  строительство  на месте проданных ветхих строений.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2.9. Сохранение  облика  приватизируемых памятников культуры и  архитектуры.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3. Планирование приватизации муниципального имущества</w:t>
      </w:r>
    </w:p>
    <w:p w:rsidR="009C7CC8" w:rsidRPr="00CB259C" w:rsidRDefault="009C7CC8" w:rsidP="009C7CC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3.3. Администрация разрабатывает и выносит прогнозный план (программу) на утверждение  Собрания депутатов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r w:rsidRPr="00CB259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proofErr w:type="spellStart"/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района Курской области.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3.4. Решения о включении или исключении объектов из прогнозного плана (программы) приватизации муниципального имущества, Собранием </w:t>
      </w:r>
      <w:r w:rsidRPr="00CB259C">
        <w:rPr>
          <w:rFonts w:ascii="Times New Roman" w:eastAsiaTheme="minorHAnsi" w:hAnsi="Times New Roman"/>
          <w:sz w:val="28"/>
          <w:szCs w:val="28"/>
        </w:rPr>
        <w:lastRenderedPageBreak/>
        <w:t xml:space="preserve">депутатов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 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   Собранию депутатов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Курской области до 1 марта.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4. Ограничения для приватизации муниципального имущества</w:t>
      </w:r>
    </w:p>
    <w:p w:rsidR="009C7CC8" w:rsidRPr="00CB259C" w:rsidRDefault="009C7CC8" w:rsidP="009C7CC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5. Порядок и способы приватизации муниципального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-проведение обследования и технической инвентаризации объекта недвижимости (здания, помещений);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-проведение государственной регистрации права муниципальной собственности на объект недвижимости;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-получение охранных обязатель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-проведение оценки рыночной стоимости приватизируемого муниципального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-наименование имущества и иные данные, позволяющие его индивидуализировать (характеристика имущества);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-способ приватизации (в соответствии с планом приватизации);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-начальную (нормативную) цену продажи;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-сроки продажи, в том числе срок рассрочки платежа (в случае ее предоставления);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способ приватизации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начальная цена;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срок рассрочки платежа (если она предоставляется);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иные необходимые для приватизации имущества сведения.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5.6. Документы, предоставляемые покупателями муниципального имущества: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заявка (в 2-х экземплярах);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платежный документ с отметкой банка об исполнении, подтверждающий внесение установленного задатка.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Юридические лица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предоставляют следующие документы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>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заверенные копии учредительных документов;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- у претендента.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преобразование унитарного предприятия в акционерное общество;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государственного или муниципального имущества на аукционе;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государственного или муниципального имущества на конкурсе;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государственного или муниципального имущества посредством публичного предложения;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государственного или муниципального имущества без объявления цены;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5.9. Порядок и способ осуществления приватизации определяется администрацией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в соответствии с действующим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6. Покупатели государственного и муниципального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100660"/>
      <w:bookmarkStart w:id="2" w:name="100038"/>
      <w:bookmarkStart w:id="3" w:name="100593"/>
      <w:bookmarkEnd w:id="1"/>
      <w:bookmarkEnd w:id="2"/>
      <w:bookmarkEnd w:id="3"/>
      <w:r w:rsidRPr="00CB259C">
        <w:rPr>
          <w:rFonts w:ascii="Times New Roman" w:eastAsiaTheme="minorHAnsi" w:hAnsi="Times New Roman"/>
          <w:sz w:val="28"/>
          <w:szCs w:val="28"/>
        </w:rPr>
        <w:t>6.1.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7" w:anchor="dst445" w:history="1">
        <w:r w:rsidRPr="00CB259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статьей 25</w:t>
        </w:r>
      </w:hyperlink>
      <w:r w:rsidRPr="00CB259C">
        <w:rPr>
          <w:rFonts w:ascii="Times New Roman" w:eastAsiaTheme="minorHAnsi" w:hAnsi="Times New Roman"/>
          <w:sz w:val="28"/>
          <w:szCs w:val="28"/>
        </w:rPr>
        <w:t> настоящего Федерального закона;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 </w:t>
      </w:r>
      <w:hyperlink r:id="rId8" w:anchor="dst5" w:history="1">
        <w:r w:rsidRPr="00CB259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перечень</w:t>
        </w:r>
      </w:hyperlink>
      <w:r w:rsidRPr="00CB259C">
        <w:rPr>
          <w:rFonts w:ascii="Times New Roman" w:eastAsiaTheme="minorHAnsi" w:hAnsi="Times New Roman"/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бенефициарных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dst100039"/>
      <w:bookmarkEnd w:id="4"/>
      <w:r w:rsidRPr="00CB259C">
        <w:rPr>
          <w:rFonts w:ascii="Times New Roman" w:eastAsiaTheme="minorHAnsi" w:hAnsi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dst158"/>
      <w:bookmarkStart w:id="6" w:name="dst350"/>
      <w:bookmarkEnd w:id="5"/>
      <w:bookmarkEnd w:id="6"/>
      <w:r w:rsidRPr="00CB259C">
        <w:rPr>
          <w:rFonts w:ascii="Times New Roman" w:eastAsiaTheme="minorHAnsi" w:hAnsi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dst160"/>
      <w:bookmarkEnd w:id="7"/>
      <w:r w:rsidRPr="00CB259C">
        <w:rPr>
          <w:rFonts w:ascii="Times New Roman" w:eastAsiaTheme="minorHAnsi" w:hAnsi="Times New Roman"/>
          <w:i/>
          <w:sz w:val="28"/>
          <w:szCs w:val="28"/>
        </w:rPr>
        <w:t> 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7. Особенности приватизации отдельных видов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находящихся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у унитарного предприятия на праве постоянного (бессрочного) пользования или аренды;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 xml:space="preserve">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CB259C">
        <w:rPr>
          <w:rFonts w:ascii="Times New Roman" w:eastAsiaTheme="minorHAnsi" w:hAnsi="Times New Roman"/>
          <w:sz w:val="28"/>
          <w:szCs w:val="28"/>
        </w:rPr>
        <w:t>указанные земельные участки, если иное не предусмотрено федеральным законом.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7.6. Ограничениями могут являться: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 xml:space="preserve">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используемых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по назначению: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объектов, обеспечивающих нужды органов социальной защиты населения;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объектов здравоохранения, образования, культуры, предназначенных для обслуживания жителей МО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>- детских оздоровительных комплексов (дач, лагерей);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жилищного фонда и объектов инфраструктуры;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- объектов транспорта и энергетики, предназначенных для обслуживания жителей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Курской области. 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7.10. Объекты  культурного  наследия (памятники истории и культуры, а также выявленные объекты культурного наследия) могут приватизироваться в порядке и  способами,  которые  установлены  федеральным  законодательством, при  условии их  обременения  обязательствами по содержанию, сохранению и использованию (далее - охранное обязательство).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Условия охранных  обязательств  в   отношении   отнесенных   к  объектам культурного наследия архитектурных ансамблей, усадебных и дворцово-парковых комплексов,   являющихся   сложными    вещами,   распространяются на все их составные части.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7.11. Условия  охранных  обязательств  в  отношении объектов   культурного  наследия    федерального значения определяются федеральным органом охраны объектов  культурного  наследия,  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 уполномоченными  в области охраны объектов       культурного    наследия,    в    соответствии    с     федеральным      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7.12. Охранное обязательство оформляется  в  порядке,  установленном  федеральным  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8. Организационное и информационное обеспечение приватизации муниципального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8.1. Организационное обеспечение.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Организационное обеспечение процесса приватизации возлагается на Комиссию по приватизации муниципального имущества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(далее — Комиссия).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Состав Комиссии и Положение о Комиссии утверждаются постановлением Главы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района, который  является председателем Комиссии.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8.2. Информационное обеспечение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8.2.1. Прогнозный план (программа), а также решения об условиях приватизации муниципального имущества подлежат опубликованию в сети «Интернет» на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Курской области.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8.2.2. Информация о приватизации государственного или муниципального имущества, подлежит размещению на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района, подлежит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Информационное сообщение о продаже государственного или муниципального имущества подлежит размещению не менее чем за тридцать </w:t>
      </w: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дней до дня осуществления продажи указанного имущества, если иное не предусмотрено действующим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8.2.3.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3) способ приватизации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4) начальная цена продажи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5) форма подачи предложений о цене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6) условия и сроки платежа, необходимые реквизиты счетов;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10) срок заключения договора купли-продажи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lastRenderedPageBreak/>
        <w:t>16) размер и порядок выплаты вознаграждения юридическому лицу, которое в соответствии с подпунктом 8.1 </w:t>
      </w:r>
      <w:hyperlink r:id="rId9" w:anchor="dst100042" w:history="1">
        <w:r w:rsidRPr="00CB259C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пунктом 1 статьи 6</w:t>
        </w:r>
      </w:hyperlink>
      <w:r w:rsidRPr="00CB259C"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</w:rPr>
        <w:t xml:space="preserve"> </w:t>
      </w:r>
      <w:r w:rsidRPr="00CB259C">
        <w:rPr>
          <w:rFonts w:ascii="Times New Roman" w:eastAsiaTheme="minorHAnsi" w:hAnsi="Times New Roman"/>
          <w:sz w:val="28"/>
          <w:szCs w:val="28"/>
        </w:rPr>
        <w:t xml:space="preserve">  Федерального закона от 21.12.2001№ 178-ФЗ «О приватизации государственного и муниципального имущества»,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  <w:proofErr w:type="gramEnd"/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8) численность работников хозяйственного общества;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8.2.6. Информация о результатах сделок приватизации государственного или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на сайтах в сети "Интернет", относятся следующие сведения: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1) наименование продавца такого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3) дата, время и место проведения торгов;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4) цена сделки приватизации;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о цене);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9. Оформление купли-продажи муниципального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9.1. Продажа муниципального имущества оформляется договором купли-продажи.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Обязательными условиями договора купли-продажи муниципального имущества являются: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1) сведения о сторонах договора;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2) наименование муниципального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3) место его нахождения;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4) состав и цена муниципального имущества;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5) количество акций открытого акционерного общества, их категория и стоимость;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7) форма и сроки платежа за приобретенное имущество;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8) условия в соответствии с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которыми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указанное имущество было приобретено покупателем;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10)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11) иные условия, установленные сторонами такого договора по взаимному соглашению.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9.3. В случае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9.5. Условия охранного обязательства подлежат включению в договоры купли-продажи муниципального имущества в качестве существенных </w:t>
      </w:r>
      <w:r w:rsidRPr="00CB259C">
        <w:rPr>
          <w:rFonts w:ascii="Times New Roman" w:eastAsiaTheme="minorHAnsi" w:hAnsi="Times New Roman"/>
          <w:sz w:val="28"/>
          <w:szCs w:val="28"/>
        </w:rPr>
        <w:lastRenderedPageBreak/>
        <w:t>условий таких договоров, предусматривающих переход права собственности на объекты культурного наследия.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10. Оплата и распределение денежных средств, полученных в результате приватизации имущества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10.1. Средства, полученные от продажи муниципального имущества, подлежат зачислению в бюджет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B259C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B25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Курской области  </w:t>
      </w:r>
      <w:r w:rsidRPr="00CB259C">
        <w:rPr>
          <w:rFonts w:ascii="Times New Roman" w:eastAsiaTheme="minorHAnsi" w:hAnsi="Times New Roman"/>
          <w:sz w:val="28"/>
          <w:szCs w:val="28"/>
        </w:rPr>
        <w:t>в полном объеме.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10.3. Решение об оплате в рассрочку приобретаемого муниципального имущества принимается Главой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Курской области в соответствии с Федеральным законом о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10.4. Покупатель вправе оплатить приобретаемое муниципальное имущество досрочно.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 xml:space="preserve">10.7. Продавец вправе взыскать неустойку (штраф, пеню), предусмотренную действующим законодательством </w:t>
      </w:r>
      <w:proofErr w:type="gramStart"/>
      <w:r w:rsidRPr="00CB259C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CB259C">
        <w:rPr>
          <w:rFonts w:ascii="Times New Roman" w:eastAsiaTheme="minorHAnsi" w:hAnsi="Times New Roman"/>
          <w:sz w:val="28"/>
          <w:szCs w:val="28"/>
        </w:rPr>
        <w:t>или) договором купли-продажи, в установленном порядке.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11. Порядок разрешения споров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B259C">
        <w:rPr>
          <w:rFonts w:ascii="Times New Roman" w:eastAsiaTheme="minorHAnsi" w:hAnsi="Times New Roman"/>
          <w:b/>
          <w:sz w:val="28"/>
          <w:szCs w:val="28"/>
        </w:rPr>
        <w:t>Глава 12. Заключительные положения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Cs w:val="20"/>
        </w:rPr>
      </w:pP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12.1. После продажи муниципального имущества и передачи его покупателю производится исключение имущества из Реестра муниципальной собственности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Машкинский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сельсовет» </w:t>
      </w:r>
      <w:proofErr w:type="spellStart"/>
      <w:r w:rsidRPr="00CB259C">
        <w:rPr>
          <w:rFonts w:ascii="Times New Roman" w:eastAsiaTheme="minorHAnsi" w:hAnsi="Times New Roman"/>
          <w:sz w:val="28"/>
          <w:szCs w:val="28"/>
        </w:rPr>
        <w:t>Конышевского</w:t>
      </w:r>
      <w:proofErr w:type="spellEnd"/>
      <w:r w:rsidRPr="00CB259C">
        <w:rPr>
          <w:rFonts w:ascii="Times New Roman" w:eastAsiaTheme="minorHAnsi" w:hAnsi="Times New Roman"/>
          <w:sz w:val="28"/>
          <w:szCs w:val="28"/>
        </w:rPr>
        <w:t xml:space="preserve"> района  Курской области в установленном порядке.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259C">
        <w:rPr>
          <w:rFonts w:ascii="Times New Roman" w:eastAsiaTheme="minorHAnsi" w:hAnsi="Times New Roman"/>
          <w:sz w:val="28"/>
          <w:szCs w:val="28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9C7CC8" w:rsidRPr="00CB259C" w:rsidRDefault="009C7CC8" w:rsidP="009C7CC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C7CC8" w:rsidRPr="00CB259C" w:rsidRDefault="009C7CC8" w:rsidP="009C7CC8">
      <w:pPr>
        <w:rPr>
          <w:rFonts w:asciiTheme="minorHAnsi" w:eastAsiaTheme="minorHAnsi" w:hAnsiTheme="minorHAnsi" w:cstheme="minorBidi"/>
        </w:rPr>
      </w:pPr>
    </w:p>
    <w:p w:rsidR="009C7CC8" w:rsidRDefault="009C7CC8" w:rsidP="009C7CC8"/>
    <w:p w:rsidR="001441AB" w:rsidRDefault="001441AB"/>
    <w:sectPr w:rsidR="001441AB" w:rsidSect="00EB32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10"/>
    <w:rsid w:val="001441AB"/>
    <w:rsid w:val="002452F6"/>
    <w:rsid w:val="004D2C10"/>
    <w:rsid w:val="009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420/169619e32b3b78f466ba056a8d15b115a832aa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1420/169619e32b3b78f466ba056a8d15b115a832aa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420/f7162b65bba1aa84cd589598ae2ba0c6a16bf0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5484</Words>
  <Characters>31260</Characters>
  <Application>Microsoft Office Word</Application>
  <DocSecurity>0</DocSecurity>
  <Lines>260</Lines>
  <Paragraphs>73</Paragraphs>
  <ScaleCrop>false</ScaleCrop>
  <Company>*</Company>
  <LinksUpToDate>false</LinksUpToDate>
  <CharactersWithSpaces>36671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2023-02-08T11:12:00Z</dcterms:created>
  <dcterms:modified xsi:type="dcterms:W3CDTF">2023-03-30T08:43:00Z</dcterms:modified>
</cp:coreProperties>
</file>